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2554" w:firstLineChars="795"/>
        <w:rPr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§2.3　等差数列的前</w:t>
      </w:r>
      <w:r>
        <w:rPr>
          <w:rFonts w:ascii="Times New Roman" w:hAnsi="Times New Roman"/>
          <w:b/>
          <w:i/>
          <w:sz w:val="32"/>
          <w:szCs w:val="32"/>
        </w:rPr>
        <w:t>n</w:t>
      </w:r>
      <w:r>
        <w:rPr>
          <w:rFonts w:ascii="Times New Roman" w:hAnsi="Times New Roman"/>
          <w:b/>
          <w:sz w:val="32"/>
          <w:szCs w:val="32"/>
        </w:rPr>
        <w:t>项和(二)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  <w:b/>
        </w:rPr>
        <w:fldChar w:fldCharType="begin"/>
      </w:r>
      <w:r>
        <w:rPr>
          <w:rFonts w:hint="eastAsia" w:ascii="Times New Roman" w:hAnsi="Times New Roman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  <w:b/>
        </w:rPr>
        <w:fldChar w:fldCharType="separate"/>
      </w:r>
      <w:r>
        <w:rPr>
          <w:rFonts w:hint="eastAsia" w:ascii="Times New Roman" w:hAnsi="Times New Roman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  <w:b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1．熟练掌握等差数列前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项和的性质，并能灵活运用．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项和的最值问题．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3．理解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的关系，能根据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之间的关系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对任意数列{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的关系可以表示为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　　　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，,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</w:rPr>
        <w:instrText xml:space="preserve">－</w:instrText>
      </w:r>
      <w:r>
        <w:rPr>
          <w:rFonts w:ascii="Times New Roman" w:hAnsi="Times New Roman" w:cs="Times New Roman"/>
          <w:i/>
          <w:u w:val="single"/>
        </w:rPr>
        <w:instrText xml:space="preserve">S</w:instrText>
      </w:r>
      <w:r>
        <w:rPr>
          <w:rFonts w:ascii="Times New Roman" w:hAnsi="Times New Roman" w:cs="Times New Roman"/>
          <w:i/>
          <w:u w:val="single"/>
          <w:vertAlign w:val="subscript"/>
        </w:rPr>
        <w:instrText xml:space="preserve">n</w:instrText>
      </w:r>
      <w:r>
        <w:rPr>
          <w:rFonts w:ascii="Times New Roman" w:hAnsi="Times New Roman" w:cs="Times New Roman"/>
          <w:u w:val="single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.))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3．等差数列前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项和的最值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最大</w:t>
      </w:r>
      <w:r>
        <w:rPr>
          <w:rFonts w:ascii="Times New Roman" w:hAnsi="Times New Roman" w:cs="Times New Roman"/>
        </w:rPr>
        <w:t>值，使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取到最值的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可由不等式组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确定；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当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最小</w:t>
      </w:r>
      <w:r>
        <w:rPr>
          <w:rFonts w:ascii="Times New Roman" w:hAnsi="Times New Roman" w:cs="Times New Roman"/>
        </w:rPr>
        <w:t>值，使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取到最值的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可由不等式组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0,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0))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确定．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(2)因为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－\f(</w:instrText>
      </w:r>
      <w:r>
        <w:rPr>
          <w:rFonts w:ascii="Times New Roman" w:hAnsi="Times New Roman" w:cs="Times New Roman"/>
          <w:i/>
        </w:rPr>
        <w:instrText xml:space="preserve">d,</w:instrText>
      </w:r>
      <w:r>
        <w:rPr>
          <w:rFonts w:ascii="Times New Roman" w:hAnsi="Times New Roman" w:cs="Times New Roman"/>
        </w:rPr>
        <w:instrText xml:space="preserve">2)))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0，则从二次函数的角度看：当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最小</w:t>
      </w:r>
      <w:r>
        <w:rPr>
          <w:rFonts w:ascii="Times New Roman" w:hAnsi="Times New Roman" w:cs="Times New Roman"/>
        </w:rPr>
        <w:t>值；当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有</w:t>
      </w:r>
      <w:r>
        <w:rPr>
          <w:rFonts w:ascii="Times New Roman" w:hAnsi="Times New Roman" w:cs="Times New Roman"/>
          <w:u w:val="single"/>
        </w:rPr>
        <w:t>最大</w:t>
      </w:r>
      <w:r>
        <w:rPr>
          <w:rFonts w:ascii="Times New Roman" w:hAnsi="Times New Roman" w:cs="Times New Roman"/>
        </w:rPr>
        <w:t>值；且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取最接近对称轴的自然数时，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一个有用的结论：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bn</w:t>
      </w:r>
      <w:r>
        <w:rPr>
          <w:rFonts w:ascii="Times New Roman" w:hAnsi="Times New Roman" w:cs="Times New Roman"/>
        </w:rPr>
        <w:t>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}是等差数列．反之亦然．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一、选择题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＋1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D．2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－1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}为等差数列，它的前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λ</w:t>
      </w:r>
      <w:r>
        <w:rPr>
          <w:rFonts w:ascii="Times New Roman" w:hAnsi="Times New Roman" w:cs="Times New Roman"/>
        </w:rPr>
        <w:t>的值是(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A．－2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B．－1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C．0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D．1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等差数列前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的形式为：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λ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－9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，第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项满足5&lt;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k</w:t>
      </w:r>
      <w:r>
        <w:rPr>
          <w:rFonts w:ascii="Times New Roman" w:hAnsi="Times New Roman" w:cs="Times New Roman"/>
        </w:rPr>
        <w:t>&lt;8，则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A．9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B．8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C．7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D．6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，　　　　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＝1,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，  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由5&lt;2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－10&lt;8，得7.5&lt;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&lt;9，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6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12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b/>
        </w:rPr>
        <w:t>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＋15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\f(6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＋15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12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＋66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＋15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24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＋66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仍然是等差数列，公差为(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，从而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6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9</w:instrText>
      </w:r>
      <w:r>
        <w:rPr>
          <w:rFonts w:ascii="Times New Roman" w:hAnsi="Times New Roman" w:cs="Times New Roman"/>
          <w:i/>
        </w:rPr>
        <w:instrText xml:space="preserve">,S</w:instrText>
      </w:r>
      <w:r>
        <w:rPr>
          <w:rFonts w:ascii="Times New Roman" w:hAnsi="Times New Roman" w:cs="Times New Roman"/>
          <w:vertAlign w:val="subscript"/>
        </w:rPr>
        <w:instrText xml:space="preserve">5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C．2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由等差数列的性质，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  <w:i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8</w:t>
      </w:r>
      <w:r>
        <w:rPr>
          <w:rFonts w:ascii="Times New Roman" w:hAnsi="Times New Roman" w:cs="Times New Roman"/>
        </w:rPr>
        <w:t>，则下列结论错误的是(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 xml:space="preserve">&lt;0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6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均为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的最大值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&gt;0.又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＝0，所以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&lt;0，因此，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9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8</w:t>
      </w:r>
      <w:r>
        <w:rPr>
          <w:rFonts w:ascii="Times New Roman" w:hAnsi="Times New Roman" w:eastAsia="仿宋_GB2312" w:cs="Times New Roman"/>
        </w:rPr>
        <w:t>)&lt;0即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＝25，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17</w:t>
      </w:r>
      <w:r>
        <w:rPr>
          <w:rFonts w:ascii="Times New Roman" w:hAnsi="Times New Roman" w:cs="Times New Roman"/>
        </w:rPr>
        <w:t>，则前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的最大值是________．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169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　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利用前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项和公式和二次函数性质．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，得25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17＋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(17－1)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9＋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\f(9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(9－1)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＝25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－13)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＋169，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由二次函数性质可知，当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有最大值169.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先求出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＝－2，因为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＝25&gt;0，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＝25－2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＝25－2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13\f(1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12\f(1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有最大值．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＝25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13＋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13－1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(－2)＝169.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的最大值为169.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方法三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16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15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＝0.由方法一知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＝－2&lt;0，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14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＝13时，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有最大值．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＝25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13＋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13－1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(－2)＝169.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的最大值为169.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}中，已知前三项和为15，最后三项和为78，所有项和为155，则项数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10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由已知，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＝15，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＝78，两式相加，得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－2</w:t>
      </w:r>
      <w:r>
        <w:rPr>
          <w:rFonts w:ascii="Times New Roman" w:hAnsi="Times New Roman" w:eastAsia="仿宋_GB2312" w:cs="Times New Roman"/>
        </w:rPr>
        <w:t>)＝93，即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\f(31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＝155，得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9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，该数列在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时，前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取到最小值，则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的值是________．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10或11</w:t>
      </w:r>
    </w:p>
    <w:p>
      <w:pPr>
        <w:pStyle w:val="2"/>
        <w:snapToGrid w:val="0"/>
        <w:ind w:firstLine="422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黑体" w:cs="Times New Roman"/>
          <w:b/>
        </w:rPr>
        <w:t>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nd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0,1－\f(1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解得10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11.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为10或11时，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取最小值，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该数列前10项或前11项的和最小．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9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12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－\f(</w:instrText>
      </w:r>
      <w:r>
        <w:rPr>
          <w:rFonts w:ascii="Times New Roman" w:hAnsi="Times New Roman" w:eastAsia="仿宋_GB2312" w:cs="Times New Roman"/>
          <w:i/>
        </w:rPr>
        <w:instrText xml:space="preserve">d,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\b\lc\(\rc\)(\a\vs4\al\co1(－\f(1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20)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\b\lc\(\rc\)(\a\vs4\al\co1(\f(21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20)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·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n</w:instrText>
      </w:r>
      <w:r>
        <w:rPr>
          <w:rFonts w:ascii="Times New Roman" w:hAnsi="Times New Roman" w:eastAsia="仿宋_GB2312" w:cs="Times New Roman"/>
          <w:lang w:val="pt-BR"/>
        </w:rPr>
        <w:instrText xml:space="preserve">－\f(21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\f(441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80)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 xml:space="preserve"> 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&lt;0)，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由二次函数性质可知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＝10.5时，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最小．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但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，故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＝10或11时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取得最小值．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</w:t>
      </w:r>
      <w:r>
        <w:rPr>
          <w:rFonts w:ascii="Times New Roman" w:hAnsi="Times New Roman" w:cs="Times New Roman"/>
        </w:rPr>
        <w:t>＝－9.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及使得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最大的序号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10</w:t>
      </w:r>
      <w:r>
        <w:rPr>
          <w:rFonts w:ascii="Times New Roman" w:hAnsi="Times New Roman" w:eastAsia="仿宋_GB2312" w:cs="Times New Roman"/>
        </w:rPr>
        <w:t>＝－9得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＝5，,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＋9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＝－9，))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可解得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＝9，,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－5)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＋25，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＝5时，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}中，记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是它的前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＝16，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＝24，求数列{|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|}的前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＝16，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＝24，得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＝16，,4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＋\f(4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＝16，,2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＝9，,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＝11－2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6时，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|＋|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|＋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－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(－5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5)－(－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＋50，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，,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－10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＋50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6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)，则当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2时，下列不等式成立的是(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A．</w:t>
      </w:r>
      <w:r>
        <w:rPr>
          <w:rFonts w:ascii="Times New Roman" w:hAnsi="Times New Roman" w:cs="Times New Roman"/>
          <w:i/>
          <w:lang w:val="pl-PL"/>
        </w:rPr>
        <w:t>S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vertAlign w:val="subscript"/>
          <w:lang w:val="pl-PL"/>
        </w:rPr>
        <w:t>1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 xml:space="preserve"> </w:t>
      </w:r>
      <w:r>
        <w:rPr>
          <w:rFonts w:hint="eastAsia" w:ascii="Times New Roman" w:hAnsi="Times New Roman" w:cs="Times New Roman"/>
          <w:lang w:val="pl-PL"/>
        </w:rPr>
        <w:t xml:space="preserve">                </w:t>
      </w:r>
      <w:r>
        <w:rPr>
          <w:rFonts w:ascii="Times New Roman" w:hAnsi="Times New Roman" w:cs="Times New Roman"/>
          <w:lang w:val="pl-PL"/>
        </w:rPr>
        <w:t xml:space="preserve"> B．</w:t>
      </w:r>
      <w:r>
        <w:rPr>
          <w:rFonts w:ascii="Times New Roman" w:hAnsi="Times New Roman" w:cs="Times New Roman"/>
          <w:i/>
          <w:lang w:val="pl-PL"/>
        </w:rPr>
        <w:t>S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vertAlign w:val="subscript"/>
          <w:lang w:val="pl-PL"/>
        </w:rPr>
        <w:t>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>C．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vertAlign w:val="subscript"/>
          <w:lang w:val="pl-PL"/>
        </w:rPr>
        <w:t>1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S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 xml:space="preserve"> </w:t>
      </w:r>
      <w:r>
        <w:rPr>
          <w:rFonts w:hint="eastAsia" w:ascii="Times New Roman" w:hAnsi="Times New Roman" w:cs="Times New Roman"/>
          <w:lang w:val="pl-PL"/>
        </w:rPr>
        <w:t xml:space="preserve">                 </w:t>
      </w:r>
      <w:r>
        <w:rPr>
          <w:rFonts w:ascii="Times New Roman" w:hAnsi="Times New Roman" w:cs="Times New Roman"/>
          <w:lang w:val="pl-PL"/>
        </w:rPr>
        <w:t xml:space="preserve"> D．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S</w:t>
      </w:r>
      <w:r>
        <w:rPr>
          <w:rFonts w:ascii="Times New Roman" w:hAnsi="Times New Roman" w:cs="Times New Roman"/>
          <w:i/>
          <w:vertAlign w:val="subscript"/>
          <w:lang w:val="pl-PL"/>
        </w:rPr>
        <w:t>n</w:t>
      </w:r>
      <w:r>
        <w:rPr>
          <w:rFonts w:ascii="Times New Roman" w:hAnsi="Times New Roman" w:cs="Times New Roman"/>
          <w:lang w:val="pl-PL"/>
        </w:rPr>
        <w:t>&gt;</w:t>
      </w:r>
      <w:r>
        <w:rPr>
          <w:rFonts w:ascii="Times New Roman" w:hAnsi="Times New Roman" w:cs="Times New Roman"/>
          <w:i/>
          <w:lang w:val="pl-PL"/>
        </w:rPr>
        <w:t>na</w:t>
      </w:r>
      <w:r>
        <w:rPr>
          <w:rFonts w:ascii="Times New Roman" w:hAnsi="Times New Roman" w:cs="Times New Roman"/>
          <w:vertAlign w:val="subscript"/>
          <w:lang w:val="pl-PL"/>
        </w:rPr>
        <w:t>1</w:t>
      </w:r>
      <w:r>
        <w:rPr>
          <w:rFonts w:ascii="Times New Roman" w:hAnsi="Times New Roman" w:cs="Times New Roman"/>
          <w:lang w:val="pl-PL"/>
        </w:rPr>
        <w:t xml:space="preserve"> </w:t>
      </w:r>
    </w:p>
    <w:p>
      <w:pPr>
        <w:pStyle w:val="2"/>
        <w:snapToGrid w:val="0"/>
        <w:ind w:firstLine="422" w:firstLineChars="200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l-PL"/>
        </w:rPr>
        <w:t>C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  <w:lang w:val="pl-PL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黑体" w:cs="Times New Roman"/>
          <w:b/>
        </w:rPr>
        <w:t>方法一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  <w:lang w:val="pl-PL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l-PL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S</w:instrText>
      </w:r>
      <w:r>
        <w:rPr>
          <w:rFonts w:ascii="Times New Roman" w:hAnsi="Times New Roman" w:eastAsia="仿宋_GB2312" w:cs="Times New Roman"/>
          <w:vertAlign w:val="subscript"/>
          <w:lang w:val="pl-PL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　　　　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n</w:instrText>
      </w:r>
      <w:r>
        <w:rPr>
          <w:rFonts w:ascii="Times New Roman" w:hAnsi="Times New Roman" w:eastAsia="仿宋_GB2312" w:cs="Times New Roman"/>
          <w:lang w:val="pl-PL"/>
        </w:rPr>
        <w:instrText xml:space="preserve">＝1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lang w:val="pl-PL"/>
        </w:rPr>
        <w:instrText xml:space="preserve">,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  <w:lang w:val="pl-PL"/>
        </w:rPr>
        <w:instrText xml:space="preserve">n</w:instrText>
      </w:r>
      <w:r>
        <w:rPr>
          <w:rFonts w:ascii="Times New Roman" w:hAnsi="Times New Roman" w:eastAsia="仿宋_GB2312" w:cs="Times New Roman"/>
          <w:lang w:val="pl-PL"/>
        </w:rPr>
        <w:instrText xml:space="preserve">－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S</w:instrText>
      </w:r>
      <w:r>
        <w:rPr>
          <w:rFonts w:ascii="Times New Roman" w:hAnsi="Times New Roman" w:eastAsia="仿宋_GB2312" w:cs="Times New Roman"/>
          <w:i/>
          <w:vertAlign w:val="subscript"/>
          <w:lang w:val="pl-PL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  <w:lang w:val="pl-PL"/>
        </w:rPr>
        <w:instrText xml:space="preserve">－1</w:instrText>
      </w:r>
      <w:r>
        <w:rPr>
          <w:rFonts w:ascii="Times New Roman" w:hAnsi="Times New Roman" w:eastAsia="仿宋_GB2312" w:cs="Times New Roman"/>
          <w:lang w:val="pl-PL"/>
        </w:rPr>
        <w:instrText xml:space="preserve">   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l-PL"/>
        </w:rPr>
        <w:instrText xml:space="preserve">n</w:instrText>
      </w:r>
      <w:r>
        <w:rPr>
          <w:rFonts w:hAnsi="宋体" w:cs="Times New Roman"/>
          <w:lang w:val="pl-PL"/>
        </w:rPr>
        <w:instrText xml:space="preserve">≥</w:instrText>
      </w:r>
      <w:r>
        <w:rPr>
          <w:rFonts w:ascii="Times New Roman" w:hAnsi="Times New Roman" w:eastAsia="仿宋_GB2312" w:cs="Times New Roman"/>
          <w:lang w:val="pl-PL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lang w:val="pl-PL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l-PL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l-PL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  <w:lang w:val="pl-PL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＝5－4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l-PL"/>
        </w:rPr>
      </w:pPr>
      <w:r>
        <w:rPr>
          <w:rFonts w:hint="eastAsia" w:hAnsi="宋体" w:eastAsia="仿宋_GB2312" w:cs="宋体"/>
          <w:lang w:val="pl-PL"/>
        </w:rPr>
        <w:t>∴</w:t>
      </w:r>
      <w:r>
        <w:rPr>
          <w:rFonts w:ascii="Times New Roman" w:hAnsi="Times New Roman" w:eastAsia="仿宋_GB2312" w:cs="Times New Roman"/>
          <w:i/>
          <w:lang w:val="pl-PL"/>
        </w:rPr>
        <w:t>a</w:t>
      </w:r>
      <w:r>
        <w:rPr>
          <w:rFonts w:ascii="Times New Roman" w:hAnsi="Times New Roman" w:eastAsia="仿宋_GB2312" w:cs="Times New Roman"/>
          <w:vertAlign w:val="subscript"/>
          <w:lang w:val="pl-PL"/>
        </w:rPr>
        <w:t>1</w:t>
      </w:r>
      <w:r>
        <w:rPr>
          <w:rFonts w:ascii="Times New Roman" w:hAnsi="Times New Roman" w:eastAsia="仿宋_GB2312" w:cs="Times New Roman"/>
          <w:lang w:val="pl-PL"/>
        </w:rPr>
        <w:t>＝5－4</w:t>
      </w:r>
      <w:r>
        <w:rPr>
          <w:rFonts w:hAnsi="宋体" w:cs="Times New Roman"/>
          <w:lang w:val="pl-PL"/>
        </w:rPr>
        <w:t>×</w:t>
      </w:r>
      <w:r>
        <w:rPr>
          <w:rFonts w:ascii="Times New Roman" w:hAnsi="Times New Roman" w:eastAsia="仿宋_GB2312" w:cs="Times New Roman"/>
          <w:lang w:val="pl-PL"/>
        </w:rPr>
        <w:t>1＝1，</w:t>
      </w:r>
      <w:r>
        <w:rPr>
          <w:rFonts w:hint="eastAsia" w:hAnsi="宋体" w:eastAsia="仿宋_GB2312" w:cs="宋体"/>
          <w:lang w:val="pl-PL"/>
        </w:rPr>
        <w:t>∴</w:t>
      </w:r>
      <w:r>
        <w:rPr>
          <w:rFonts w:ascii="Times New Roman" w:hAnsi="Times New Roman" w:eastAsia="仿宋_GB2312" w:cs="Times New Roman"/>
          <w:i/>
          <w:lang w:val="pl-PL"/>
        </w:rPr>
        <w:t>na</w:t>
      </w:r>
      <w:r>
        <w:rPr>
          <w:rFonts w:ascii="Times New Roman" w:hAnsi="Times New Roman" w:eastAsia="仿宋_GB2312" w:cs="Times New Roman"/>
          <w:vertAlign w:val="subscript"/>
          <w:lang w:val="pl-PL"/>
        </w:rPr>
        <w:t>1</w:t>
      </w:r>
      <w:r>
        <w:rPr>
          <w:rFonts w:ascii="Times New Roman" w:hAnsi="Times New Roman" w:eastAsia="仿宋_GB2312" w:cs="Times New Roman"/>
          <w:lang w:val="pl-PL"/>
        </w:rPr>
        <w:t>＝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l-PL"/>
        </w:rPr>
      </w:pPr>
      <w:r>
        <w:rPr>
          <w:rFonts w:hint="eastAsia" w:hAnsi="宋体" w:eastAsia="仿宋_GB2312" w:cs="宋体"/>
          <w:lang w:val="pl-PL"/>
        </w:rPr>
        <w:t>∴</w:t>
      </w:r>
      <w:r>
        <w:rPr>
          <w:rFonts w:ascii="Times New Roman" w:hAnsi="Times New Roman" w:eastAsia="仿宋_GB2312" w:cs="Times New Roman"/>
          <w:i/>
          <w:lang w:val="pl-PL"/>
        </w:rPr>
        <w:t>na</w:t>
      </w:r>
      <w:r>
        <w:rPr>
          <w:rFonts w:ascii="Times New Roman" w:hAnsi="Times New Roman" w:eastAsia="仿宋_GB2312" w:cs="Times New Roman"/>
          <w:i/>
          <w:vertAlign w:val="subscript"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＝5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－4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vertAlign w:val="superscript"/>
          <w:lang w:val="pl-PL"/>
        </w:rPr>
        <w:t>2</w:t>
      </w:r>
      <w:r>
        <w:rPr>
          <w:rFonts w:ascii="Times New Roman" w:hAnsi="Times New Roman" w:eastAsia="仿宋_GB2312" w:cs="Times New Roman"/>
          <w:lang w:val="pl-PL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l-PL"/>
        </w:rPr>
      </w:pPr>
      <w:r>
        <w:rPr>
          <w:rFonts w:hint="eastAsia" w:hAnsi="宋体" w:eastAsia="仿宋_GB2312" w:cs="宋体"/>
          <w:lang w:val="pl-PL"/>
        </w:rPr>
        <w:t>∵</w:t>
      </w:r>
      <w:r>
        <w:rPr>
          <w:rFonts w:ascii="Times New Roman" w:hAnsi="Times New Roman" w:eastAsia="仿宋_GB2312" w:cs="Times New Roman"/>
          <w:i/>
          <w:lang w:val="pl-PL"/>
        </w:rPr>
        <w:t>na</w:t>
      </w:r>
      <w:r>
        <w:rPr>
          <w:rFonts w:ascii="Times New Roman" w:hAnsi="Times New Roman" w:eastAsia="仿宋_GB2312" w:cs="Times New Roman"/>
          <w:vertAlign w:val="subscript"/>
          <w:lang w:val="pl-PL"/>
        </w:rPr>
        <w:t>1</w:t>
      </w:r>
      <w:r>
        <w:rPr>
          <w:rFonts w:ascii="Times New Roman" w:hAnsi="Times New Roman" w:eastAsia="仿宋_GB2312" w:cs="Times New Roman"/>
          <w:lang w:val="pl-PL"/>
        </w:rPr>
        <w:t>－</w:t>
      </w:r>
      <w:r>
        <w:rPr>
          <w:rFonts w:ascii="Times New Roman" w:hAnsi="Times New Roman" w:eastAsia="仿宋_GB2312" w:cs="Times New Roman"/>
          <w:i/>
          <w:lang w:val="pl-PL"/>
        </w:rPr>
        <w:t>S</w:t>
      </w:r>
      <w:r>
        <w:rPr>
          <w:rFonts w:ascii="Times New Roman" w:hAnsi="Times New Roman" w:eastAsia="仿宋_GB2312" w:cs="Times New Roman"/>
          <w:i/>
          <w:vertAlign w:val="subscript"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＝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－(3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－2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vertAlign w:val="superscript"/>
          <w:lang w:val="pl-PL"/>
        </w:rPr>
        <w:t>2</w:t>
      </w:r>
      <w:r>
        <w:rPr>
          <w:rFonts w:ascii="Times New Roman" w:hAnsi="Times New Roman" w:eastAsia="仿宋_GB2312" w:cs="Times New Roman"/>
          <w:lang w:val="pl-PL"/>
        </w:rPr>
        <w:t>)＝2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vertAlign w:val="superscript"/>
          <w:lang w:val="pl-PL"/>
        </w:rPr>
        <w:t>2</w:t>
      </w:r>
      <w:r>
        <w:rPr>
          <w:rFonts w:ascii="Times New Roman" w:hAnsi="Times New Roman" w:eastAsia="仿宋_GB2312" w:cs="Times New Roman"/>
          <w:lang w:val="pl-PL"/>
        </w:rPr>
        <w:t>－2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＝2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(</w:t>
      </w:r>
      <w:r>
        <w:rPr>
          <w:rFonts w:ascii="Times New Roman" w:hAnsi="Times New Roman" w:eastAsia="仿宋_GB2312" w:cs="Times New Roman"/>
          <w:i/>
          <w:lang w:val="pl-PL"/>
        </w:rPr>
        <w:t>n</w:t>
      </w:r>
      <w:r>
        <w:rPr>
          <w:rFonts w:ascii="Times New Roman" w:hAnsi="Times New Roman" w:eastAsia="仿宋_GB2312" w:cs="Times New Roman"/>
          <w:lang w:val="pl-PL"/>
        </w:rPr>
        <w:t>－1)&gt;0.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－</w:t>
      </w:r>
      <w:r>
        <w:rPr>
          <w:rFonts w:ascii="Times New Roman" w:hAnsi="Times New Roman" w:eastAsia="仿宋_GB2312" w:cs="Times New Roman"/>
          <w:i/>
          <w:lang w:val="pt-BR"/>
        </w:rPr>
        <w:t>na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＝3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－(5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－4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)＝2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vertAlign w:val="superscript"/>
          <w:lang w:val="pt-BR"/>
        </w:rPr>
        <w:t>2</w:t>
      </w:r>
      <w:r>
        <w:rPr>
          <w:rFonts w:ascii="Times New Roman" w:hAnsi="Times New Roman" w:eastAsia="仿宋_GB2312" w:cs="Times New Roman"/>
          <w:lang w:val="pt-BR"/>
        </w:rPr>
        <w:t>－2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&gt;0.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na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&gt;</w:t>
      </w:r>
      <w:r>
        <w:rPr>
          <w:rFonts w:ascii="Times New Roman" w:hAnsi="Times New Roman" w:eastAsia="仿宋_GB2312" w:cs="Times New Roman"/>
          <w:i/>
          <w:lang w:val="pt-BR"/>
        </w:rPr>
        <w:t>na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方法二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  <w:lang w:val="pt-BR"/>
        </w:rPr>
        <w:t>∵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＝5－4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＝－6，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14．设等差数列{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＝12，且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12</w:t>
      </w:r>
      <w:r>
        <w:rPr>
          <w:rFonts w:ascii="Times New Roman" w:hAnsi="Times New Roman" w:cs="Times New Roman"/>
        </w:rPr>
        <w:t>&gt;0，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13</w:t>
      </w:r>
      <w:r>
        <w:rPr>
          <w:rFonts w:ascii="Times New Roman" w:hAnsi="Times New Roman" w:cs="Times New Roman"/>
        </w:rPr>
        <w:t>&lt;0.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的范围；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(2)问前几项的和最大，并说明理由．</w:t>
      </w:r>
    </w:p>
    <w:p>
      <w:pPr>
        <w:pStyle w:val="2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(1)根据题意，有：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＋\f(12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&gt;0，,13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＋\f(13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整理得：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＋11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&gt;0，,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＋6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&lt;0，,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＝12.))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解之得：－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&lt;－3.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＝13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&lt;0.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\f(12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</w:instrText>
      </w:r>
      <w:r>
        <w:rPr>
          <w:rFonts w:ascii="Times New Roman" w:hAnsi="Times New Roman" w:eastAsia="仿宋_GB2312" w:cs="Times New Roman"/>
          <w:lang w:val="pt-BR"/>
        </w:rPr>
        <w:instrText xml:space="preserve">＋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  <w:lang w:val="pt-BR"/>
        </w:rPr>
        <w:instrText xml:space="preserve">12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＝6(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12</w:t>
      </w:r>
      <w:r>
        <w:rPr>
          <w:rFonts w:ascii="Times New Roman" w:hAnsi="Times New Roman" w:eastAsia="仿宋_GB2312" w:cs="Times New Roman"/>
          <w:lang w:val="pt-BR"/>
        </w:rPr>
        <w:t>)＝6(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6</w:t>
      </w:r>
      <w:r>
        <w:rPr>
          <w:rFonts w:ascii="Times New Roman" w:hAnsi="Times New Roman" w:eastAsia="仿宋_GB2312" w:cs="Times New Roman"/>
          <w:lang w:val="pt-BR"/>
        </w:rPr>
        <w:t>＋</w:t>
      </w:r>
      <w:r>
        <w:rPr>
          <w:rFonts w:ascii="Times New Roman" w:hAnsi="Times New Roman" w:eastAsia="仿宋_GB2312" w:cs="Times New Roman"/>
          <w:i/>
          <w:lang w:val="pt-BR"/>
        </w:rPr>
        <w:t>a</w:t>
      </w:r>
      <w:r>
        <w:rPr>
          <w:rFonts w:ascii="Times New Roman" w:hAnsi="Times New Roman" w:eastAsia="仿宋_GB2312" w:cs="Times New Roman"/>
          <w:vertAlign w:val="subscript"/>
          <w:lang w:val="pt-BR"/>
        </w:rPr>
        <w:t>7</w:t>
      </w:r>
      <w:r>
        <w:rPr>
          <w:rFonts w:ascii="Times New Roman" w:hAnsi="Times New Roman" w:eastAsia="仿宋_GB2312" w:cs="Times New Roman"/>
          <w:lang w:val="pt-BR"/>
        </w:rPr>
        <w:t>)&gt;0，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&gt;0.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}的前6项和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6</w:t>
      </w:r>
      <w:r>
        <w:rPr>
          <w:rFonts w:ascii="Times New Roman" w:hAnsi="Times New Roman" w:eastAsia="仿宋_GB2312" w:cs="Times New Roman"/>
        </w:rPr>
        <w:t>最大．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CCCCCC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公式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并非对所有的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都成立，而只对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2的正整数才成立．由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求通项公式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)时，要分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2两种情况分别计算，然后验证两种情况可否用统一解析式表示，若不能，则用分段函数的形式表示．</w:t>
      </w:r>
    </w:p>
    <w:p>
      <w:pPr>
        <w:pStyle w:val="2"/>
        <w:shd w:val="clear" w:color="auto" w:fill="CCCCCC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2．求等差数列前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项和的最值</w:t>
      </w:r>
    </w:p>
    <w:p>
      <w:pPr>
        <w:pStyle w:val="2"/>
        <w:shd w:val="clear" w:color="auto" w:fill="CCCCCC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(1)二次函数法：用求二次函数的最值方法来求其前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项和的最值，但要注意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，结合二次函数图象的对称性来确定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的值，更加直观．</w:t>
      </w:r>
    </w:p>
    <w:p>
      <w:pPr>
        <w:pStyle w:val="2"/>
        <w:shd w:val="clear" w:color="auto" w:fill="CCCCCC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(2)通项法：当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取得最大值；当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&lt;0，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取得最小值．</w:t>
      </w:r>
    </w:p>
    <w:p>
      <w:pPr>
        <w:pStyle w:val="2"/>
        <w:shd w:val="clear" w:color="auto" w:fill="CCCCCC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3．求等差数列{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项的绝对值之和，关键是找到数列{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}的正负项的分界点．</w:t>
      </w:r>
    </w:p>
    <w:p/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2BDA"/>
    <w:rsid w:val="004A4313"/>
    <w:rsid w:val="006732D6"/>
    <w:rsid w:val="00CE23C2"/>
    <w:rsid w:val="00CF3913"/>
    <w:rsid w:val="00E13E61"/>
    <w:rsid w:val="00F42BDA"/>
    <w:rsid w:val="04D012B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947</Words>
  <Characters>5404</Characters>
  <Lines>45</Lines>
  <Paragraphs>12</Paragraphs>
  <ScaleCrop>false</ScaleCrop>
  <LinksUpToDate>false</LinksUpToDate>
  <CharactersWithSpaces>6339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2017-03-14T07:39:33Z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